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12649200</wp:posOffset>
            </wp:positionV>
            <wp:extent cx="279400" cy="317500"/>
            <wp:effectExtent l="0" t="0" r="635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t>第3单元综合性学习《古诗苑漫步》同步训练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九年级（1）班开展了“古诗苑漫步”活动，第二组的几位同学决定从《东坡集》中汲取营养，开展诵古诗、品古诗、辑古诗的活动。小慧同学找到了两个不同封面的《东坡集》。你更喜欢哪种封面呢？请写出你的选择，并说明选择它的理由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05175" cy="2590800"/>
            <wp:effectExtent l="0" t="0" r="1905" b="0"/>
            <wp:docPr id="100001" name="图片 100001" descr="@@@b4f65d8a-7d71-464d-957c-c908083288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@@@b4f65d8a-7d71-464d-957c-c9080832887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写作提示：①说明所选书的封面内容和设计特点；②80字左右。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2．阅读下面文字，完成小题。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光明中学2001班开展了“古诗苑漫步”的综合性学习活动，语文老师选取了郑板桥的《竹石》诗配画，让同学们体会“诗中有画，画中有诗”的古典诗歌的特点。下面请同学们对这诗配画写一段解说词，展示你对所选诗配画的独到见解。（含标点限160个字内，5分）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52550" cy="2647950"/>
            <wp:effectExtent l="0" t="0" r="3810" b="0"/>
            <wp:docPr id="100003" name="图片 100003" descr="@@@19f0ab3b-fd13-4eb1-a666-c1a2c682a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19f0ab3b-fd13-4eb1-a666-c1a2c682a2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诗歌：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竹石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[清]郑板桥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咬定青山不放松，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立根原在破岩中。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千磨万击还坚劲，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任尔东西南北风。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我会这样写：________________________________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3．八年（</w:t>
      </w:r>
      <w:r>
        <w:rPr>
          <w:rFonts w:ascii="Calibri" w:hAnsi="Calibri" w:eastAsia="Calibri" w:cs="Calibri"/>
        </w:rPr>
        <w:t>1</w:t>
      </w:r>
      <w:r>
        <w:t>）班开展</w:t>
      </w:r>
      <w:r>
        <w:rPr>
          <w:rFonts w:ascii="Calibri" w:hAnsi="Calibri" w:eastAsia="Calibri" w:cs="Calibri"/>
        </w:rPr>
        <w:t>“</w:t>
      </w:r>
      <w:r>
        <w:t>古诗苑漫步</w:t>
      </w:r>
      <w:r>
        <w:rPr>
          <w:rFonts w:ascii="Calibri" w:hAnsi="Calibri" w:eastAsia="Calibri" w:cs="Calibri"/>
        </w:rPr>
        <w:t>”</w:t>
      </w:r>
      <w:r>
        <w:t>语文综合性学习活动。李明同学提议本次活动的</w:t>
      </w:r>
      <w:r>
        <w:rPr>
          <w:rFonts w:ascii="Calibri" w:hAnsi="Calibri" w:eastAsia="Calibri" w:cs="Calibri"/>
        </w:rPr>
        <w:t>“</w:t>
      </w:r>
      <w:r>
        <w:t>古诗小状元</w:t>
      </w:r>
      <w:r>
        <w:rPr>
          <w:rFonts w:ascii="Calibri" w:hAnsi="Calibri" w:eastAsia="Calibri" w:cs="Calibri"/>
        </w:rPr>
        <w:t>”</w:t>
      </w:r>
      <w:r>
        <w:t>可以在综合测评中加分，同学们对此看法不一。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甲同学：我不同意。阅读诗歌，是为了接受经典文化美的洗礼，提升语文素养，不是为了综合测评加分。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乙同学：我同意。争状元活动和综合测评挂钩，可以提高大家参与活动的积极性，活动效果会更好。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请你从</w:t>
      </w:r>
      <w:r>
        <w:rPr>
          <w:rFonts w:ascii="Calibri" w:hAnsi="Calibri" w:eastAsia="Calibri" w:cs="Calibri"/>
        </w:rPr>
        <w:t>“</w:t>
      </w:r>
      <w:r>
        <w:t>和而不同</w:t>
      </w:r>
      <w:r>
        <w:rPr>
          <w:rFonts w:ascii="Calibri" w:hAnsi="Calibri" w:eastAsia="Calibri" w:cs="Calibri"/>
        </w:rPr>
        <w:t>”“</w:t>
      </w:r>
      <w:r>
        <w:t>和为贵</w:t>
      </w:r>
      <w:r>
        <w:rPr>
          <w:rFonts w:ascii="Calibri" w:hAnsi="Calibri" w:eastAsia="Calibri" w:cs="Calibri"/>
        </w:rPr>
        <w:t>”</w:t>
      </w:r>
      <w:r>
        <w:t>的思想中汲取智慧，以班长的身份，就</w:t>
      </w:r>
      <w:r>
        <w:rPr>
          <w:rFonts w:ascii="Calibri" w:hAnsi="Calibri" w:eastAsia="Calibri" w:cs="Calibri"/>
        </w:rPr>
        <w:t>“</w:t>
      </w:r>
      <w:r>
        <w:t>争状元</w:t>
      </w:r>
      <w:r>
        <w:rPr>
          <w:rFonts w:ascii="Calibri" w:hAnsi="Calibri" w:eastAsia="Calibri" w:cs="Calibri"/>
        </w:rPr>
        <w:t>”</w:t>
      </w:r>
      <w:r>
        <w:t>活动和综合测评挂钩这个问题，谈谈你对甲、乙观点的看法，并提出你的建议。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4．八年级（1）班的同学们正在召开以“古诗苑漫步”为主题的综合性学习活动，请你完成下面的任务。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(1)班级举行了“古诗词诵读比赛”，下面是宣传委员在比赛结束后写的一则新闻，请你为其拟写一个标题。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为了弘扬博大精深的传统文化，让同学们进一步感受古诗词的神奇魅力，我班于 4月21至23 日开展了以</w:t>
      </w:r>
      <w:r>
        <w:t>“</w:t>
      </w:r>
      <w:r>
        <w:rPr>
          <w:rFonts w:ascii="楷体" w:hAnsi="楷体" w:eastAsia="楷体" w:cs="楷体"/>
        </w:rPr>
        <w:t>经典诵读</w:t>
      </w:r>
      <w:r>
        <w:t>”</w:t>
      </w:r>
      <w:r>
        <w:rPr>
          <w:rFonts w:ascii="楷体" w:hAnsi="楷体" w:eastAsia="楷体" w:cs="楷体"/>
        </w:rPr>
        <w:t>为主题的古诗词诵读比赛，本次比赛设置了初赛、复赛、决赛三个环节，经过激烈的角逐，最终评出5名获奖者。这次诵读比赛，让同学们感受到了中华古典诗词的丰富多彩，激发了大家对传统文化的热爱之情。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(2)在举行书签互赠活动中，小文收到了恬淡书签，小文回赠道：“山光悦鸟性，潭影空人心。”云享水色，鸟悦山光，在山水的静默里，心灵选择了自由。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假如你收到“惜别”或“思念”的书签，请参考小文的回赠，从下列诗歌中任选一首，运用其中两句诗，也写一句回赠语。（2 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《送杜少府之任蜀州》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</w:t>
      </w:r>
      <w:r>
        <w:t>《诗经·子衿》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收到_______________书签，回赠：______________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(3)学校诗歌社团准备组织一次“我与古诗的故事”采访报道活动，下面是该活动的框架图。假如你是此项活动的负责人，请你根据框架图的内容向大家介绍怎么开展这项活动。（字数不超过80字）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724400" cy="2886075"/>
            <wp:effectExtent l="0" t="0" r="0" b="9525"/>
            <wp:docPr id="100005" name="图片 100005" descr="@@@04245fc4-7b2e-4568-8bb3-06c81052d1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04245fc4-7b2e-4568-8bb3-06c81052d1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5．班级举行“漫步古诗苑”的语文实践活动，请按要求参加下面的活动。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(1)下面一段话是主持人在活动开始时的开场词，请对其中划线语句</w:t>
      </w:r>
      <w:r>
        <w:rPr>
          <w:em w:val="dot"/>
        </w:rPr>
        <w:t>提出修改意见</w:t>
      </w:r>
      <w:r>
        <w:t>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老师们，同学们，大家好！我们可爱的祖国是一个诗的国度。“桃之天天，灼灼其华”，从我国诗歌现实主义传统的源头《诗经》开始，</w:t>
      </w:r>
      <w:r>
        <w:rPr>
          <w:rFonts w:ascii="楷体" w:hAnsi="楷体" w:eastAsia="楷体" w:cs="楷体"/>
          <w:u w:val="single"/>
        </w:rPr>
        <w:t>古诗词的芬芳便盛开在四季。</w:t>
      </w:r>
      <w:r>
        <w:rPr>
          <w:rFonts w:ascii="楷体" w:hAnsi="楷体" w:eastAsia="楷体" w:cs="楷体"/>
        </w:rPr>
        <w:t>今天，让我们一起漫步古诗苑，诵读经典，接受一次美的洗礼吧！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____________________________________________________________________________________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(2)你所在的学习小组想将与植物有关的古诗辑录起来，请仿照示例完成积累卡，为编辑诗集做准备。（不得写卷中出现的诗句，评点不少于15字）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463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诗句：梅子金黄杏子肥，麦花雪白菜花稀。</w:t>
            </w:r>
          </w:p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评点：描写了夏季南方景物的特点，生机盎然，让人陶醉。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诗句：______________评点：_______________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(3)同学们为上题中的诗集取了名字，请从中选择你喜欢的一个，并陈述理由。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A摇曳于古诗中的植物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B．草木方盛，深情凝望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我选______________，理由是：________________________________________________________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6．诗歌开拓了人类的精神世界。学校开展“古诗苑漫步”为主题的综合性学习活动，请你完成下面任务。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(1)任务一：声情并茂诵古诗。根据“青青子衿，悠悠我心”这两句诗的内容和意境，请从下列选项中选择最为恰当的一项为其配乐吟诵（　　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A．《渔舟唱晚》——喜悦欢乐</w:t>
      </w:r>
      <w:r>
        <w:tab/>
      </w:r>
      <w:r>
        <w:t>B．《英雄的黎明》——壮丽雄伟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C．《胡笳十八拍》——委婉幽怨</w:t>
      </w:r>
      <w:r>
        <w:tab/>
      </w:r>
      <w:r>
        <w:t>D．《阳春白雪》——清新明快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(2)任务二：别出心裁背古诗。请写一句含“花”字的诗句，并标明作品名称。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(3)任务三：分门别类辑古诗。下列古诗放在“物候类”，你认为不恰当的是（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A．远天归雁拂云飞，近水游鱼迸冰出。</w:t>
      </w:r>
      <w:r>
        <w:tab/>
      </w:r>
      <w:r>
        <w:t>B．梅子金黄杏子肥，麦花雪白菜花稀。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C．半亩方塘一鉴开，天光云影共徘徊。</w:t>
      </w:r>
      <w:r>
        <w:tab/>
      </w:r>
      <w:r>
        <w:t>D．忽闻天公霹雳声，禽兽虫豸倒乾坤。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7．综合性学习。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古诗就像一朵奇葩绽放在文坛上，散发着迷人的芬芳，吸引着我们前去观赏。现在，请你和我们一起漫步古诗苑，完成下面任务。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(1)【诗人竞猜】班委会举行“诗人竞猜”的猜谜活动，请仿照示例，在横线上填上恰当的诗人名。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示例：（谜面）最恨凡尘事，一生独爱菊。——（谜底）陶渊明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（谜面）生梦铁马冰河，死悲九州未同。——（谜底）_________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(2)春天是惹人情思的季节。走进古诗苑，细品咏春佳句。请把下面和春景有关的词语填到相应诗词中，正确的一项是（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①云想衣裳花想容，</w:t>
      </w:r>
      <w:r>
        <w:rPr>
          <w:u w:val="single"/>
        </w:rPr>
        <w:t xml:space="preserve"> </w:t>
      </w:r>
      <w:r>
        <w:t>拂槛露华浓。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②小楼一夜听</w:t>
      </w:r>
      <w:r>
        <w:rPr>
          <w:u w:val="single"/>
        </w:rPr>
        <w:t xml:space="preserve"> </w:t>
      </w:r>
      <w:r>
        <w:t>，深巷明朝卖杏花。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③舍南含北皆</w:t>
      </w:r>
      <w:r>
        <w:rPr>
          <w:u w:val="single"/>
        </w:rPr>
        <w:t xml:space="preserve"> </w:t>
      </w:r>
      <w:r>
        <w:t>，但见群鸥日日来。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④芳树无人花自落，</w:t>
      </w:r>
      <w:r>
        <w:rPr>
          <w:u w:val="single"/>
        </w:rPr>
        <w:t xml:space="preserve"> </w:t>
      </w:r>
      <w:r>
        <w:t>一路鸟空啼。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⑤离恨恰如</w:t>
      </w:r>
      <w:r>
        <w:rPr>
          <w:u w:val="single"/>
        </w:rPr>
        <w:t xml:space="preserve"> </w:t>
      </w:r>
      <w:r>
        <w:t>，更行更远还生。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A．春风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春雨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B．春雨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春风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C．春雨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春风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D．春风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春雨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春草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(3)仿照例句，为某个传统节日配一句古诗词。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例：鼓声三下红旗开，两龙跃出浮水来。——端午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8．某校准备开展“古诗苑漫步”系列活动，请认真阅读以下三则材料，并按要求完成相应任务。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【材料一】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青青子衿，悠悠我心。纵我不往，子宁不嗣音？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青青子佩，悠悠我思。纵我不往，子宁不来？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挑兮达兮，在城阙兮。一日不见，如三月兮。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（《子衿》）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【材料二】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黄四娘家花满蹊，千朵万朵压枝低。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留连戏蝶时时舞，自在娇莺恰恰啼。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（杜甫《江畔独步寻花·其六》）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【材料三】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风，跌倒了，才有了美丽的落叶。云，跌倒了，才有了滋润大地的雨水。太阳，跌倒了，才有了静谧的夜晓。所以，我们不再害怕跌倒。让我们在跌倒时，用最美丽的姿势站起来。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（牧也《跌倒》）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(1)读材料一，将下面语句的节奏划分补充完整。（每句限划一处）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A．纵我/不往，子宁不嗣音？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B．一日/不见，如三月兮。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(2)读材料二，请从修辞的角度赏析第三句“留连戏蝶时时舞”。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(3)读材料三，有人说：“如果跌倒了，我会大笑着站起来，这就是我最美丽的姿势。”写一写，你会用怎样的“最美姿势”站起来。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9．综合性学习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我国是一个诗的国度，诗歌的历史源远流长。某校八年级（2）班准备开展以“漫步古诗苑”为主题的综合实践活动，请你参与并完成下列任务。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(1)春天是四季中惹人情思的季节。走进古诗苑，你会收获许多咏春的佳句。请你在以下的诗句中，选出两组描写春天景色的诗句（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A．天街小雨润如酥，草色遥看近却无。</w:t>
      </w:r>
      <w:r>
        <w:tab/>
      </w:r>
      <w:r>
        <w:t>B．黄梅时节家家雨，青草池塘处处蛙。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C．忽如一夜春风来，千树万树梨花开。</w:t>
      </w:r>
      <w:r>
        <w:tab/>
      </w:r>
      <w:r>
        <w:t>D．独怜幽草涧边生，上有黄鹂深树鸣。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E．木落雁南度，北风江上寒。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中央广播电视总台的《中国诗词大会》节目中有一个比赛形式叫“飞花令”。“飞花令”要求挑战者必须在极短时间内完整说出一个含有约定关键字的诗句。下面我们做一个“飞花令”的游戏，请同学们按照要求写出含有“花”的诗句。（提示：七、八年级语文教材要求背诵的诗歌中就有相关的句子，也可以从其它诗句中找。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第一句（七言诗，诗句的第一个字是“花”）花开时节动京城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t>第二句（七言诗，诗句的第二个字是“花”）</w:t>
      </w:r>
      <w:r>
        <w:rPr>
          <w:u w:val="single"/>
        </w:rPr>
        <w:t>①</w:t>
      </w:r>
      <w:r>
        <w:t>______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t>第三句（七言诗，诗句的第三个字是“花”）</w:t>
      </w:r>
      <w:r>
        <w:rPr>
          <w:u w:val="single"/>
        </w:rPr>
        <w:t>②</w:t>
      </w:r>
      <w:r>
        <w:t>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(3)你学过的古诗词名句有很多，你最喜欢哪一句呢？请写出来并简要赏析。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10．班级开展“古诗苑漫步”主题活动，请你参与并完成下列任务。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(1)【声情并茂吟古诗】小羽想朗诵《子衿》，根据这首诗的内容和意境，下列最适合为其配乐的一项是（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A．《平沙秋燕》——宁静抒怀</w:t>
      </w:r>
      <w:r>
        <w:tab/>
      </w:r>
      <w:r>
        <w:t>B．《十面埋伏》——壮丽雄伟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C．《胡笳十八拍》——委婉悲伤</w:t>
      </w:r>
      <w:r>
        <w:tab/>
      </w:r>
      <w:r>
        <w:t>D．《高山流水》——清新明快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(2)【分门别类辑古诗】有一本诗集收录了下面几首诗。请你根据它们所抒发的情感的相近点，给诗集命名。诗集名称：《______》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①《静夜思》（李白）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②《天净沙•秋思》（马致远）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③《春望》（杜甫）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④《次北固山下》（王湾）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【腹有诗书用古诗】得意之时，用“春风得意马蹄疾，一日看尽长安花”展现神采飞扬；悲伤之时，用“抽刀断水水更流，举杯销愁愁更愁”凸显满怀愁情……你的好朋友小谷考试失利，情绪低落，请你对他说一段话，并引用诗句鼓励他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11．学校开展“古诗苑漫步”的综合性学习活动，请根据要求完成下面各题。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(1)请你仿照下面演讲稿中划线的句子，在A、B两处各续写一个句子，使之与前面的句子构成排比。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我来到古诗苑，在这里游历四时。</w:t>
      </w:r>
      <w:r>
        <w:rPr>
          <w:rFonts w:ascii="楷体" w:hAnsi="楷体" w:eastAsia="楷体" w:cs="楷体"/>
          <w:u w:val="single"/>
        </w:rPr>
        <w:t>看过那“乱花渐欲迷人眼，浅草才能没马蹄”的春天；观过那“接天荷叶无穷碧，映日荷花别样红”的夏天</w:t>
      </w:r>
      <w:r>
        <w:rPr>
          <w:rFonts w:ascii="楷体" w:hAnsi="楷体" w:eastAsia="楷体" w:cs="楷体"/>
        </w:rPr>
        <w:t>；A</w:t>
      </w:r>
      <w:r>
        <w:t>__________________</w:t>
      </w:r>
      <w:r>
        <w:rPr>
          <w:rFonts w:ascii="楷体" w:hAnsi="楷体" w:eastAsia="楷体" w:cs="楷体"/>
        </w:rPr>
        <w:t>；B</w:t>
      </w:r>
      <w:r>
        <w:t>__________________</w:t>
      </w:r>
      <w:r>
        <w:rPr>
          <w:rFonts w:ascii="楷体" w:hAnsi="楷体" w:eastAsia="楷体" w:cs="楷体"/>
        </w:rP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(2)有位同学写了下面的一段话，其中C、D两处画横线有语病，请帮他修改。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在古诗苑中游历了一些时间后，C．</w:t>
      </w:r>
      <w:r>
        <w:rPr>
          <w:rFonts w:ascii="楷体" w:hAnsi="楷体" w:eastAsia="楷体" w:cs="楷体"/>
          <w:u w:val="single"/>
        </w:rPr>
        <w:t>让我领悟到了诗仙李白天马行空的想象，还有他诗中的浪漫主义色彩。</w:t>
      </w:r>
      <w:r>
        <w:rPr>
          <w:rFonts w:ascii="楷体" w:hAnsi="楷体" w:eastAsia="楷体" w:cs="楷体"/>
        </w:rPr>
        <w:t>李白的诗风是有深秀、明丽、清真、圆转、朴美、新奇等六大美学特点构成，体现了多样性与具体性的辩证统一，也是灵活性和技巧性的统一。D．</w:t>
      </w:r>
      <w:r>
        <w:rPr>
          <w:rFonts w:ascii="楷体" w:hAnsi="楷体" w:eastAsia="楷体" w:cs="楷体"/>
          <w:u w:val="single"/>
        </w:rPr>
        <w:t>李白凭借他辉煌的诗歌成就在中国文学史上享有崇高的水平。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rPr>
          <w:u w:val="single"/>
        </w:rPr>
        <w:t>C</w:t>
      </w:r>
      <w:r>
        <w:t>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rPr>
          <w:u w:val="single"/>
        </w:rPr>
        <w:t>D</w:t>
      </w:r>
      <w:r>
        <w:t>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(3)意象是诗歌鉴赏中最基本而又最重要的审美元素。了解诗歌中意象的特殊寓意，是读懂作品和把握作者情感的关键。找出下面诗句中蕴含相同寓意和情感的意象，并说说它们蕴含了怎样的情感？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①海上生明月，天涯共此时。</w:t>
      </w:r>
      <w:r>
        <w:t>（张九龄）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②何处是归程？长亭更短亭。</w:t>
      </w:r>
      <w:r>
        <w:t>（李白）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③乡书何处达？归雁洛阳边。</w:t>
      </w:r>
      <w:r>
        <w:t>（王湾）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④此夜曲中闻折柳，何人不起故园情。</w:t>
      </w:r>
      <w:r>
        <w:t>（李白）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12．某校八年级欲开展 “古诗苑漫步”综合性学习活动，请你参加以下活动。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(1)活动一【诗意开场】下列四句开场白中说法不恰当的一项是（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中国是一个诗的国度，古代诗歌就像是一颗颗耀眼的明珠，在中国的文明史上闪耀。背诵古诗，可以让我们得到艺术雨露的滋润。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A．晴明时，我们吟：“天阶夜色凉如水，卧看牵牛织女星”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B．中秋时，我们吟：“人有悲欢离合，月有阴晴圆缺”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C．思念时，我们吟：“浊酒一杯家万里，燕然未勒归无计”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D．送别时，我们吟：“莫愁前路无知己，天下谁人不识君”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(2)活动二【诗话标语】为了掀起同学们读古诗的热潮，请你写一条宣传标语。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(3)活动三【诗意对话】请选择你最喜欢的古代诗人，按照示例，用第二人称与他展开一段跨越时空的对话。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示例：刘禹锡　你一生坎坷，风雨中，你依然高歌“沉舟侧畔千帆过，病树前头万木春”，你的豁达与乐观，净化了我的心灵，给予我许多的温暖，谢谢你</w:t>
      </w:r>
      <w:r>
        <w:t>！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13．每年的4月23日是世界读书日，向阳中学为了激发同学们读书的热情，让更多的人漫步于书廊下，畅游于书海中，开展了为期一个月的读书实践活动。八（1）班为配合这次活动，将举办“古诗苑漫步”为主题的综合性学习活动。请你参与这次活动，并完成相关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(1)【拟写寄语】仿写句子，撰写诗词集的扉页寄语。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读古诗词，如同拥抱美妙的世界。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你能领略山的风采：有的婀娜娟秀，有的巍峨挺拔。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你能领略山的风采：有的婀娜娟秀，有的巍峨挺拔。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你能聆听水的旋律：有的婉转低回，</w:t>
      </w:r>
      <w:r>
        <w:t>______</w:t>
      </w:r>
      <w:r>
        <w:rPr>
          <w:rFonts w:ascii="楷体" w:hAnsi="楷体" w:eastAsia="楷体" w:cs="楷体"/>
        </w:rPr>
        <w:t>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你能欣赏花的姿容：</w:t>
      </w:r>
      <w:r>
        <w:t>______</w:t>
      </w:r>
      <w:r>
        <w:rPr>
          <w:rFonts w:ascii="楷体" w:hAnsi="楷体" w:eastAsia="楷体" w:cs="楷体"/>
        </w:rPr>
        <w:t>，有的灿烂盛开。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(2)【编辑诗集】在“分门别类辑古诗”活动中，有一本诗集收录了下面几首诗。请根据它们所抒发情感的相近点，给诗集命名。诗集名称：《_____》。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①《静夜思》（李白）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②《天净沙·秋思》（马致远）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③《春望》（杜甫）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④《次北固山下》（王湾）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(3)【问题探究】班级开展了课内古诗词学习情况问卷调查活动，从以下的问卷调查中你得到了什么结论？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A你积累古诗词的原因是什么？答：为了应付考试。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B．你背诵积累古诗词的效果怎样？答：会背但不知道它的意思。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C．你是否经常摘抄主动积累古诗词名句？答：在老师提醒下积累。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D．在解答古诗词赏析过程中你遇到怎样的困难？答：理解题意。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E.你平时在什么情况下积累诵读古诗词？答：老师要求。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结论：____________________________________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(4)【口语交际】在活动现场，主持人请你朗诵一首诗表达你对春天的赞美，你将如何应对他？</w:t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134" w:bottom="900" w:left="1134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示例：我更喜欢封面1。这个封面构图简洁素雅、重点突出。最上面的“东坡集”三个字点明了书的内容。书的下面远处群山连绵，树木葱茏，近处烟波浩渺，一叶孤舟横亘江上，这让人联想到苏轼闲适淡泊的生活，不禁心生向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我更喜欢封面2。这个封面的画面古朴厚重，立体感强。皎洁的月光下，苏轼头带纶巾，白衣飘飘，默默伫立，似在眺望明月，实在思念亲人。上方左边“千里快哉风，一点浩策气”八个字，飘逸洒脱。右边“东坡集”三个字点明了书的内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示例：这是郑板桥的珍品《竹石图》，一丛翠竹长在突兀嶙峋的石壁上，向人们展示着顽强与坚韧。图的右上角题写着一首人们耳闻能详的五言诗：“咬定青山不放松，立根原在破岩中。千磨万击还坚劲，任尔东西南北风。” 诗的后面还有郑板桥的署名及印章。这样的诗加上画作上的丛竹，两者浑然搭配，“诗中有画，画中有诗”，诗与画都有了不一样的气势。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3．示例：甲同学的观点侧重阅读诗歌的目的是为了提高素养，乙同学的观点侧重提高活动积极性，二者的观点都有道理，都是为搞好活动这个共同目的。我建议可以购买奖状和诗集作为奖品来提高阅读积极性。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4．(1)示例：我班开展古诗词诵读比赛。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示例：“思念”     “青青子衿，悠悠我心。”心意悠悠，绵长不尽。愿这份思念，伴你走过漫长岁月。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示例：大家好！本次采访报道活动以“古诗词之我看”为主题，分为准备、采编和报道三个阶段。在准备阶段，要收集采访对象信息、撰写采访提纲、做好团队分工；在采编阶段，先进行实地采访，再编审稿件；最后通过广播站、校园网、公众号进行宣传报道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5．(1)将“芬芳”改为“花朵” 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将“盛开”改为“弥漫”（其他正确改法也可）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示例：千磨万击还坚劲，任尔东西南北风。     评点：描写竹子经历无数磨难和打击身骨仍坚劲，傲然挺立寒风中的情形。赞美了竹子刚毅不屈的顽强品质。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示例：A     既概括诗集内容，又带给人美感。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6．(1)C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(2)符合题意即可。示例：乱花渐欲迷人眼，浅草才能没马蹄。——《钱塘湖春行》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7．(1)陆游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(3)清明时节雨纷纷，路上行人欲断魂——清明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爆竹声中一岁除，春风送暖入屠苏——春节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8．(1)A.纵我/不往，子/宁不嗣音？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B.一日/不见，如/三月兮。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(2)用拟人的修辞，写花的浓密、艳丽和香气扑鼻，表现诗人对花的喜爱和闲散、快乐的心情。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(3)示例一：我会唱着歌站起来。示例二：我会拍拍泥土站起来。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9．(1)AD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“乱花渐欲迷人眼”或“落花时节又逢君”     柳暗花明又一村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(3)符合要求即可。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10．(1)C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(2)示例：思乡集（思亲集）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(3)示例：小谷，经历了冬天的蛰伏，才能拥有春日的绚丽。考试失利没有关系，不要气馁，振作起来，“山重水复疑无路，柳暗花明又一村”，让我们用汗水扬起属于青春的帆。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11．(1)     A.赏过那“空山新雨后，天气晚来秋”的秋天；     B.望过那“千山鸟飞绝，万径人踪灭”的冬天。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C.删掉“让”。     D.将“水平”改为“地位”。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(3)意象：明月、长亭、归雁、折柳；它们隐含着思乡（思亲）之情。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12．(1)A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(2)示例：寻文化基因，赏诗词精华。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(3)示例：李清照　你拥有“沉醉不知归路”的豪情与美丽；你爱国，有“生当作人杰，死亦为鬼雄”的远大志向；你憎恶金兵的苟且行径，“至今思项羽，不肯过江东”。你教会了我，一个人除了父母之外，最应该爱的，就是国家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13．(1)     【拟写寄语】示例：有的澎湃激昂     有的含苞待放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(2)【编辑诗集】《思亲集》或《思乡集》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(3)【问题探究】示例：学生学习古诗词的积极性不高，学习中遇到的困难是对古诗词难于理解。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(4)【口语交际】 示例：主持人，你好！感谢你给我展示的机会，我将朗诵杜甫《春夜喜雨》，表达我对春雨的赞美，谢谢你！</w:t>
      </w:r>
    </w:p>
    <w:p>
      <w:pPr>
        <w:shd w:val="clear" w:color="auto" w:fill="FFFFFF"/>
        <w:spacing w:line="360" w:lineRule="auto"/>
        <w:jc w:val="left"/>
        <w:textAlignment w:val="center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25BA5F0A"/>
    <w:rsid w:val="51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6141</Words>
  <Characters>6773</Characters>
  <Lines>0</Lines>
  <Paragraphs>0</Paragraphs>
  <TotalTime>18</TotalTime>
  <ScaleCrop>false</ScaleCrop>
  <LinksUpToDate>false</LinksUpToDate>
  <CharactersWithSpaces>6971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admin</cp:lastModifiedBy>
  <dcterms:modified xsi:type="dcterms:W3CDTF">2023-06-20T09:23:31Z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E72EC9A60CCA439B99EC085883D90BE5_12</vt:lpwstr>
  </property>
</Properties>
</file>